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Courier New" w:hAnsi="Courier New" w:cs="Courier New"/>
          <w:b/>
          <w:sz w:val="28"/>
          <w:szCs w:val="28"/>
          <w:u w:val="single"/>
          <w:lang w:val="nl-NL"/>
        </w:rPr>
      </w:pPr>
      <w:r>
        <w:rPr>
          <w:rFonts w:ascii="Courier New" w:hAnsi="Courier New" w:cs="Courier New"/>
          <w:b/>
          <w:sz w:val="28"/>
          <w:szCs w:val="28"/>
          <w:u w:val="single"/>
          <w:lang w:val="nl-NL"/>
        </w:rPr>
        <w:t xml:space="preserve">Mexicaanse Rijst </w:t>
      </w:r>
    </w:p>
    <w:p>
      <w:pPr>
        <w:pStyle w:val="2"/>
        <w:rPr>
          <w:rFonts w:ascii="Courier New" w:hAnsi="Courier New" w:cs="Courier New"/>
          <w:lang w:val="nl-NL"/>
        </w:rPr>
      </w:pPr>
    </w:p>
    <w:p>
      <w:pPr>
        <w:pStyle w:val="2"/>
        <w:rPr>
          <w:rFonts w:ascii="Courier New" w:hAnsi="Courier New" w:cs="Courier New"/>
          <w:lang w:val="nl-NL"/>
        </w:rPr>
      </w:pPr>
    </w:p>
    <w:p>
      <w:pPr>
        <w:pStyle w:val="2"/>
        <w:rPr>
          <w:rFonts w:ascii="Courier New" w:hAnsi="Courier New" w:cs="Courier New"/>
          <w:b/>
          <w:u w:val="single"/>
          <w:lang w:val="nl-NL"/>
        </w:rPr>
      </w:pPr>
      <w:r>
        <w:rPr>
          <w:rFonts w:ascii="Courier New" w:hAnsi="Courier New" w:cs="Courier New"/>
          <w:b/>
          <w:u w:val="single"/>
          <w:lang w:val="nl-NL"/>
        </w:rPr>
        <w:t>Ingrediënten:</w:t>
      </w:r>
    </w:p>
    <w:p>
      <w:pPr>
        <w:pStyle w:val="2"/>
        <w:rPr>
          <w:rFonts w:ascii="Courier New" w:hAnsi="Courier New" w:cs="Courier New"/>
          <w:lang w:val="nl-NL"/>
        </w:rPr>
      </w:pPr>
    </w:p>
    <w:p>
      <w:pPr>
        <w:pStyle w:val="2"/>
        <w:rPr>
          <w:rFonts w:hint="default" w:ascii="Courier New" w:hAnsi="Courier New" w:eastAsia="SimSun" w:cs="Courier New"/>
          <w:sz w:val="21"/>
          <w:szCs w:val="21"/>
        </w:rPr>
      </w:pPr>
      <w:r>
        <w:rPr>
          <w:rFonts w:hint="default" w:ascii="Courier New" w:hAnsi="Courier New" w:eastAsia="SimSun" w:cs="Courier New"/>
          <w:sz w:val="21"/>
          <w:szCs w:val="21"/>
        </w:rPr>
        <w:t xml:space="preserve">2 kleine kopjes </w:t>
      </w:r>
      <w:r>
        <w:rPr>
          <w:rFonts w:hint="default" w:ascii="Courier New" w:hAnsi="Courier New" w:eastAsia="SimSun" w:cs="Courier New"/>
          <w:color w:val="auto"/>
          <w:sz w:val="21"/>
          <w:szCs w:val="21"/>
          <w:u w:val="none"/>
        </w:rPr>
        <w:fldChar w:fldCharType="begin"/>
      </w:r>
      <w:r>
        <w:rPr>
          <w:rFonts w:hint="default" w:ascii="Courier New" w:hAnsi="Courier New" w:eastAsia="SimSun" w:cs="Courier New"/>
          <w:color w:val="auto"/>
          <w:sz w:val="21"/>
          <w:szCs w:val="21"/>
          <w:u w:val="none"/>
        </w:rPr>
        <w:instrText xml:space="preserve"> HYPERLINK "https://www.smulweb.nl/wiki/52/Rijst" </w:instrText>
      </w:r>
      <w:r>
        <w:rPr>
          <w:rFonts w:hint="default" w:ascii="Courier New" w:hAnsi="Courier New" w:eastAsia="SimSun" w:cs="Courier New"/>
          <w:color w:val="auto"/>
          <w:sz w:val="21"/>
          <w:szCs w:val="21"/>
          <w:u w:val="none"/>
        </w:rPr>
        <w:fldChar w:fldCharType="separate"/>
      </w:r>
      <w:r>
        <w:rPr>
          <w:rStyle w:val="4"/>
          <w:rFonts w:hint="default" w:ascii="Courier New" w:hAnsi="Courier New" w:eastAsia="SimSun" w:cs="Courier New"/>
          <w:color w:val="auto"/>
          <w:sz w:val="21"/>
          <w:szCs w:val="21"/>
          <w:u w:val="none"/>
        </w:rPr>
        <w:t>rijst</w:t>
      </w:r>
      <w:r>
        <w:rPr>
          <w:rFonts w:hint="default" w:ascii="Courier New" w:hAnsi="Courier New" w:eastAsia="SimSun" w:cs="Courier New"/>
          <w:color w:val="auto"/>
          <w:sz w:val="21"/>
          <w:szCs w:val="21"/>
          <w:u w:val="none"/>
        </w:rPr>
        <w:fldChar w:fldCharType="end"/>
      </w:r>
      <w:r>
        <w:rPr>
          <w:rFonts w:hint="default" w:ascii="Courier New" w:hAnsi="Courier New" w:eastAsia="SimSun" w:cs="Courier New"/>
          <w:sz w:val="21"/>
          <w:szCs w:val="21"/>
        </w:rPr>
        <w:t xml:space="preserve"> (b</w:t>
      </w:r>
      <w:r>
        <w:rPr>
          <w:rFonts w:hint="default" w:ascii="Courier New" w:hAnsi="Courier New" w:eastAsia="SimSun" w:cs="Courier New"/>
          <w:sz w:val="21"/>
          <w:szCs w:val="21"/>
          <w:lang w:val="en-US"/>
        </w:rPr>
        <w:t>ij</w:t>
      </w:r>
      <w:r>
        <w:rPr>
          <w:rFonts w:hint="default" w:ascii="Courier New" w:hAnsi="Courier New" w:eastAsia="SimSun" w:cs="Courier New"/>
          <w:sz w:val="21"/>
          <w:szCs w:val="21"/>
        </w:rPr>
        <w:t>v basmati</w:t>
      </w:r>
      <w:r>
        <w:rPr>
          <w:rFonts w:hint="default" w:ascii="Courier New" w:hAnsi="Courier New" w:eastAsia="SimSun" w:cs="Courier New"/>
          <w:sz w:val="21"/>
          <w:szCs w:val="21"/>
          <w:lang w:val="en-US"/>
        </w:rPr>
        <w:t>-</w:t>
      </w:r>
      <w:r>
        <w:rPr>
          <w:rFonts w:hint="default" w:ascii="Courier New" w:hAnsi="Courier New" w:eastAsia="SimSun" w:cs="Courier New"/>
          <w:sz w:val="21"/>
          <w:szCs w:val="21"/>
        </w:rPr>
        <w:t>rijst)</w:t>
      </w:r>
      <w:r>
        <w:rPr>
          <w:rFonts w:hint="default" w:ascii="Courier New" w:hAnsi="Courier New" w:eastAsia="SimSun" w:cs="Courier New"/>
          <w:sz w:val="21"/>
          <w:szCs w:val="21"/>
        </w:rPr>
        <w:br w:type="textWrapping"/>
      </w:r>
      <w:r>
        <w:rPr>
          <w:rFonts w:hint="default" w:ascii="Courier New" w:hAnsi="Courier New" w:eastAsia="SimSun" w:cs="Courier New"/>
          <w:sz w:val="21"/>
          <w:szCs w:val="21"/>
        </w:rPr>
        <w:t>3 kleine kopjes kippenbouillon</w:t>
      </w:r>
      <w:r>
        <w:rPr>
          <w:rFonts w:hint="default" w:ascii="Courier New" w:hAnsi="Courier New" w:eastAsia="SimSun" w:cs="Courier New"/>
          <w:sz w:val="21"/>
          <w:szCs w:val="21"/>
        </w:rPr>
        <w:br w:type="textWrapping"/>
      </w:r>
      <w:r>
        <w:rPr>
          <w:rFonts w:hint="default" w:ascii="Courier New" w:hAnsi="Courier New" w:eastAsia="SimSun" w:cs="Courier New"/>
          <w:sz w:val="21"/>
          <w:szCs w:val="21"/>
        </w:rPr>
        <w:t>1 teentje knoflook</w:t>
      </w:r>
      <w:r>
        <w:rPr>
          <w:rFonts w:hint="default" w:ascii="Courier New" w:hAnsi="Courier New" w:eastAsia="SimSun" w:cs="Courier New"/>
          <w:sz w:val="21"/>
          <w:szCs w:val="21"/>
        </w:rPr>
        <w:br w:type="textWrapping"/>
      </w:r>
      <w:r>
        <w:rPr>
          <w:rFonts w:hint="default" w:ascii="Courier New" w:hAnsi="Courier New" w:eastAsia="SimSun" w:cs="Courier New"/>
          <w:sz w:val="21"/>
          <w:szCs w:val="21"/>
        </w:rPr>
        <w:t>1/2 tot 1 ui</w:t>
      </w:r>
      <w:r>
        <w:rPr>
          <w:rFonts w:hint="default" w:ascii="Courier New" w:hAnsi="Courier New" w:eastAsia="SimSun" w:cs="Courier New"/>
          <w:sz w:val="21"/>
          <w:szCs w:val="21"/>
        </w:rPr>
        <w:br w:type="textWrapping"/>
      </w:r>
      <w:r>
        <w:rPr>
          <w:rFonts w:hint="default" w:ascii="Courier New" w:hAnsi="Courier New" w:eastAsia="SimSun" w:cs="Courier New"/>
          <w:sz w:val="21"/>
          <w:szCs w:val="21"/>
        </w:rPr>
        <w:t>1/2 rode peper</w:t>
      </w:r>
      <w:r>
        <w:rPr>
          <w:rFonts w:hint="default" w:ascii="Courier New" w:hAnsi="Courier New" w:eastAsia="SimSun" w:cs="Courier New"/>
          <w:sz w:val="21"/>
          <w:szCs w:val="21"/>
        </w:rPr>
        <w:br w:type="textWrapping"/>
      </w:r>
      <w:r>
        <w:rPr>
          <w:rFonts w:hint="default" w:ascii="Courier New" w:hAnsi="Courier New" w:eastAsia="SimSun" w:cs="Courier New"/>
          <w:sz w:val="21"/>
          <w:szCs w:val="21"/>
        </w:rPr>
        <w:t>1 volle el tomatenpuree</w:t>
      </w:r>
    </w:p>
    <w:p>
      <w:pPr>
        <w:pStyle w:val="2"/>
        <w:rPr>
          <w:rFonts w:hint="default" w:ascii="Courier New" w:hAnsi="Courier New" w:cs="Courier New"/>
          <w:sz w:val="21"/>
          <w:szCs w:val="21"/>
          <w:lang w:val="nl-NL"/>
        </w:rPr>
      </w:pPr>
      <w:r>
        <w:rPr>
          <w:rFonts w:hint="default" w:ascii="Courier New" w:hAnsi="Courier New" w:eastAsia="SimSun" w:cs="Courier New"/>
          <w:sz w:val="21"/>
          <w:szCs w:val="21"/>
        </w:rPr>
        <w:t>oregano</w:t>
      </w:r>
      <w:r>
        <w:rPr>
          <w:rFonts w:hint="default" w:ascii="Courier New" w:hAnsi="Courier New" w:eastAsia="SimSun" w:cs="Courier New"/>
          <w:sz w:val="21"/>
          <w:szCs w:val="21"/>
        </w:rPr>
        <w:br w:type="textWrapping"/>
      </w:r>
      <w:r>
        <w:rPr>
          <w:rFonts w:hint="default" w:ascii="Courier New" w:hAnsi="Courier New" w:eastAsia="SimSun" w:cs="Courier New"/>
          <w:sz w:val="21"/>
          <w:szCs w:val="21"/>
        </w:rPr>
        <w:t xml:space="preserve">2 tot 4 el </w:t>
      </w:r>
      <w:r>
        <w:rPr>
          <w:rFonts w:hint="default" w:ascii="Courier New" w:hAnsi="Courier New" w:eastAsia="SimSun" w:cs="Courier New"/>
          <w:color w:val="auto"/>
          <w:sz w:val="21"/>
          <w:szCs w:val="21"/>
          <w:u w:val="none"/>
        </w:rPr>
        <w:fldChar w:fldCharType="begin"/>
      </w:r>
      <w:r>
        <w:rPr>
          <w:rFonts w:hint="default" w:ascii="Courier New" w:hAnsi="Courier New" w:eastAsia="SimSun" w:cs="Courier New"/>
          <w:color w:val="auto"/>
          <w:sz w:val="21"/>
          <w:szCs w:val="21"/>
          <w:u w:val="none"/>
        </w:rPr>
        <w:instrText xml:space="preserve"> HYPERLINK "https://www.smulweb.nl/wiki/79/Olijfolie" </w:instrText>
      </w:r>
      <w:r>
        <w:rPr>
          <w:rFonts w:hint="default" w:ascii="Courier New" w:hAnsi="Courier New" w:eastAsia="SimSun" w:cs="Courier New"/>
          <w:color w:val="auto"/>
          <w:sz w:val="21"/>
          <w:szCs w:val="21"/>
          <w:u w:val="none"/>
        </w:rPr>
        <w:fldChar w:fldCharType="separate"/>
      </w:r>
      <w:r>
        <w:rPr>
          <w:rStyle w:val="4"/>
          <w:rFonts w:hint="default" w:ascii="Courier New" w:hAnsi="Courier New" w:eastAsia="SimSun" w:cs="Courier New"/>
          <w:color w:val="auto"/>
          <w:sz w:val="21"/>
          <w:szCs w:val="21"/>
          <w:u w:val="none"/>
        </w:rPr>
        <w:t>olijfolie</w:t>
      </w:r>
      <w:r>
        <w:rPr>
          <w:rFonts w:hint="default" w:ascii="Courier New" w:hAnsi="Courier New" w:eastAsia="SimSun" w:cs="Courier New"/>
          <w:color w:val="auto"/>
          <w:sz w:val="21"/>
          <w:szCs w:val="21"/>
          <w:u w:val="none"/>
        </w:rPr>
        <w:fldChar w:fldCharType="end"/>
      </w:r>
    </w:p>
    <w:p>
      <w:pPr>
        <w:pStyle w:val="2"/>
        <w:rPr>
          <w:rFonts w:ascii="Courier New" w:hAnsi="Courier New" w:cs="Courier New"/>
          <w:lang w:val="nl-NL"/>
        </w:rPr>
      </w:pPr>
    </w:p>
    <w:p>
      <w:pPr>
        <w:pStyle w:val="2"/>
        <w:rPr>
          <w:rFonts w:ascii="Courier New" w:hAnsi="Courier New" w:cs="Courier New"/>
          <w:b/>
          <w:u w:val="single"/>
          <w:lang w:val="nl-NL"/>
        </w:rPr>
      </w:pPr>
      <w:r>
        <w:rPr>
          <w:rFonts w:ascii="Courier New" w:hAnsi="Courier New" w:cs="Courier New"/>
          <w:b/>
          <w:u w:val="single"/>
          <w:lang w:val="nl-NL"/>
        </w:rPr>
        <w:t>Bereidingswijze:</w:t>
      </w:r>
    </w:p>
    <w:p>
      <w:pPr>
        <w:pStyle w:val="2"/>
        <w:rPr>
          <w:rFonts w:ascii="Courier New" w:hAnsi="Courier New" w:cs="Courier New"/>
          <w:lang w:val="nl-NL"/>
        </w:rPr>
      </w:pPr>
    </w:p>
    <w:p>
      <w:pPr>
        <w:pStyle w:val="2"/>
        <w:rPr>
          <w:rFonts w:hint="default" w:ascii="Courier New" w:hAnsi="Courier New" w:eastAsia="SimSun" w:cs="Courier New"/>
          <w:sz w:val="21"/>
          <w:szCs w:val="21"/>
        </w:rPr>
      </w:pPr>
      <w:r>
        <w:rPr>
          <w:rFonts w:hint="default" w:ascii="Courier New" w:hAnsi="Courier New" w:eastAsia="SimSun" w:cs="Courier New"/>
          <w:sz w:val="21"/>
          <w:szCs w:val="21"/>
        </w:rPr>
        <w:t>De knoflook en ui fijn snijden. de olijfolie verhitten en de gesnipperde ui erin fruiten. Daarna de knoflook er bij. Dan de rijst even meebakken. De tomatenpuree of de ketchup er bij en goed doorroeren, met de oregano. Dan de kippenbouillon er bij. Goed aan de kook brengen en roeren. Dan het vuur laag en de deksel er op.</w:t>
      </w:r>
      <w:r>
        <w:rPr>
          <w:rFonts w:hint="default" w:ascii="Courier New" w:hAnsi="Courier New" w:eastAsia="SimSun" w:cs="Courier New"/>
          <w:sz w:val="21"/>
          <w:szCs w:val="21"/>
        </w:rPr>
        <w:br w:type="textWrapping"/>
      </w:r>
      <w:r>
        <w:rPr>
          <w:rFonts w:hint="default" w:ascii="Courier New" w:hAnsi="Courier New" w:eastAsia="SimSun" w:cs="Courier New"/>
          <w:sz w:val="21"/>
          <w:szCs w:val="21"/>
        </w:rPr>
        <w:t>Rustig laten pruttelen, de rijst heeft ongeveer 25 minuten nodig en is dan goed gaar. Deksel er af, en nog even wat droger laten koken.</w:t>
      </w:r>
    </w:p>
    <w:p>
      <w:pPr>
        <w:pStyle w:val="2"/>
        <w:rPr>
          <w:rFonts w:hint="default" w:ascii="Courier New" w:hAnsi="Courier New" w:eastAsia="SimSun" w:cs="Courier New"/>
          <w:sz w:val="21"/>
          <w:szCs w:val="21"/>
        </w:rPr>
      </w:pPr>
    </w:p>
    <w:p>
      <w:pPr>
        <w:pStyle w:val="2"/>
        <w:rPr>
          <w:rFonts w:hint="default" w:ascii="Courier New" w:hAnsi="Courier New" w:eastAsia="SimSun" w:cs="Courier New"/>
          <w:sz w:val="21"/>
          <w:szCs w:val="21"/>
          <w:lang w:val="en-US"/>
        </w:rPr>
      </w:pPr>
      <w:r>
        <w:rPr>
          <w:rFonts w:hint="default" w:ascii="Courier New" w:hAnsi="Courier New" w:eastAsia="SimSun" w:cs="Courier New"/>
          <w:sz w:val="21"/>
          <w:szCs w:val="21"/>
          <w:lang w:val="en-US"/>
        </w:rPr>
        <w:t>Voor 2 personen.</w:t>
      </w:r>
      <w:bookmarkStart w:id="0" w:name="_GoBack"/>
      <w:bookmarkEnd w:id="0"/>
    </w:p>
    <w:sectPr>
      <w:pgSz w:w="12240" w:h="15840"/>
      <w:pgMar w:top="1440" w:right="1502" w:bottom="1440" w:left="150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Malgun Gothic Semilight">
    <w:panose1 w:val="020B0502040204020203"/>
    <w:charset w:val="86"/>
    <w:family w:val="auto"/>
    <w:pitch w:val="default"/>
    <w:sig w:usb0="900002AF" w:usb1="01D77CFB" w:usb2="00000012" w:usb3="00000000" w:csb0="203E01BD" w:csb1="D7FF0000"/>
  </w:font>
  <w:font w:name="Bahnschrift SemiCondensed">
    <w:panose1 w:val="020B0502040204020203"/>
    <w:charset w:val="00"/>
    <w:family w:val="auto"/>
    <w:pitch w:val="default"/>
    <w:sig w:usb0="800002C7" w:usb1="00000002" w:usb2="00000000" w:usb3="00000000" w:csb0="2000019F" w:csb1="00000000"/>
  </w:font>
  <w:font w:name="Bahnschrift SemiLight">
    <w:panose1 w:val="020B0502040204020203"/>
    <w:charset w:val="00"/>
    <w:family w:val="auto"/>
    <w:pitch w:val="default"/>
    <w:sig w:usb0="800002C7" w:usb1="00000002"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67"/>
    <w:rsid w:val="000D69B4"/>
    <w:rsid w:val="001A6367"/>
    <w:rsid w:val="00B67E14"/>
    <w:rsid w:val="00DA4D7A"/>
    <w:rsid w:val="2E914571"/>
    <w:rsid w:val="62351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6"/>
    <w:unhideWhenUsed/>
    <w:uiPriority w:val="99"/>
    <w:pPr>
      <w:spacing w:after="0" w:line="240" w:lineRule="auto"/>
    </w:pPr>
    <w:rPr>
      <w:rFonts w:ascii="Consolas" w:hAnsi="Consolas"/>
      <w:sz w:val="21"/>
      <w:szCs w:val="21"/>
    </w:rPr>
  </w:style>
  <w:style w:type="character" w:styleId="4">
    <w:name w:val="Hyperlink"/>
    <w:basedOn w:val="3"/>
    <w:semiHidden/>
    <w:unhideWhenUsed/>
    <w:uiPriority w:val="99"/>
    <w:rPr>
      <w:color w:val="0000FF"/>
      <w:u w:val="single"/>
    </w:rPr>
  </w:style>
  <w:style w:type="character" w:customStyle="1" w:styleId="6">
    <w:name w:val="Plain Text Char"/>
    <w:basedOn w:val="3"/>
    <w:link w:val="2"/>
    <w:uiPriority w:val="99"/>
    <w:rPr>
      <w:rFonts w:ascii="Consolas" w:hAnsi="Consolas"/>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98</Words>
  <Characters>562</Characters>
  <Lines>4</Lines>
  <Paragraphs>1</Paragraphs>
  <TotalTime>7</TotalTime>
  <ScaleCrop>false</ScaleCrop>
  <LinksUpToDate>false</LinksUpToDate>
  <CharactersWithSpaces>659</CharactersWithSpaces>
  <Application>WPS Office_11.2.0.9127_F1E327BC-269C-435d-A152-05C5408002CA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2018-11-13T19:50:00Z</dcterms:created>
  <dc:creator>Erwin Hanning</dc:creator>
  <cp:lastModifiedBy>e.hanning</cp:lastModifiedBy>
  <dcterms:modified xsi:type="dcterms:W3CDTF">2020-01-07T09:30:43Z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1033-11.2.0.9127</vt:lpwstr>
  </property>
</Properties>
</file>